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ＦＡＸ：０１７３－３５－３６１７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メール：</w:t>
      </w:r>
      <w:r>
        <w:rPr>
          <w:rFonts w:hint="eastAsia" w:ascii="ＭＳ 明朝" w:hAnsi="ＭＳ 明朝" w:eastAsia="ＭＳ 明朝"/>
        </w:rPr>
        <w:t>toiawase@city.goshogawara.lg.jp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（発注担当課：総務課）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bookmarkStart w:id="0" w:name="_GoBack"/>
      <w:bookmarkEnd w:id="0"/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</w:t>
      </w:r>
      <w:r>
        <w:rPr>
          <w:rFonts w:hint="eastAsia" w:ascii="ＭＳ 明朝" w:hAnsi="ＭＳ 明朝" w:eastAsia="ＭＳ 明朝"/>
          <w:highlight w:val="none"/>
        </w:rPr>
        <w:t>総第１号</w:t>
      </w:r>
      <w:r>
        <w:rPr>
          <w:rFonts w:hint="eastAsia" w:ascii="ＭＳ 明朝" w:hAnsi="ＭＳ 明朝" w:eastAsia="ＭＳ 明朝"/>
        </w:rPr>
        <w:t>　広報ごしょがわら印刷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電話番号：０１７３－３５－２１１１（内線２１１７）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質問者に対しては、質問回答書を受領した翌開庁日までに回答する。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5</Words>
  <Characters>284</Characters>
  <Application>JUST Note</Application>
  <Lines>50</Lines>
  <Paragraphs>27</Paragraphs>
  <CharactersWithSpaces>303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2025-08-22T08:19:24Z</dcterms:modified>
  <cp:revision>3</cp:revision>
</cp:coreProperties>
</file>